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D4B50" w14:textId="6F0C01BF" w:rsidR="003F6AED" w:rsidRPr="003731DB" w:rsidRDefault="003F6AED" w:rsidP="003F6AED">
      <w:pPr>
        <w:spacing w:after="0" w:line="240" w:lineRule="auto"/>
        <w:ind w:right="5408"/>
        <w:jc w:val="center"/>
        <w:rPr>
          <w:rFonts w:eastAsia="Times New Roman" w:cstheme="minorHAnsi"/>
          <w:i/>
          <w:sz w:val="24"/>
          <w:szCs w:val="24"/>
          <w:lang w:eastAsia="hr-HR"/>
        </w:rPr>
      </w:pPr>
      <w:r w:rsidRPr="003731DB">
        <w:rPr>
          <w:rFonts w:eastAsia="Times New Roman" w:cstheme="minorHAnsi"/>
          <w:i/>
          <w:noProof/>
          <w:sz w:val="24"/>
          <w:szCs w:val="24"/>
          <w:lang w:eastAsia="hr-HR"/>
        </w:rPr>
        <w:drawing>
          <wp:inline distT="0" distB="0" distL="0" distR="0" wp14:anchorId="60A4A3D0" wp14:editId="4A6A675C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F135B" w14:textId="77777777" w:rsidR="003F6AED" w:rsidRPr="003731DB" w:rsidRDefault="003F6AED" w:rsidP="003F6AED">
      <w:pPr>
        <w:spacing w:after="0" w:line="240" w:lineRule="auto"/>
        <w:ind w:right="5408"/>
        <w:jc w:val="center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>REPUBLIKA HRVATSKA</w:t>
      </w:r>
    </w:p>
    <w:p w14:paraId="4A8654FD" w14:textId="77777777" w:rsidR="003F6AED" w:rsidRPr="003731DB" w:rsidRDefault="003F6AED" w:rsidP="003F6AED">
      <w:pPr>
        <w:spacing w:after="0" w:line="240" w:lineRule="auto"/>
        <w:ind w:right="5408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        VUKOVARSKO-SRIJEMSKA  </w:t>
      </w:r>
    </w:p>
    <w:p w14:paraId="1E7739F7" w14:textId="77777777" w:rsidR="003F6AED" w:rsidRPr="003731DB" w:rsidRDefault="003F6AED" w:rsidP="003F6AED">
      <w:pPr>
        <w:spacing w:after="0" w:line="240" w:lineRule="auto"/>
        <w:ind w:right="5408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                       ŽUPANIJA</w:t>
      </w:r>
    </w:p>
    <w:p w14:paraId="5EF77A37" w14:textId="77777777" w:rsidR="003F6AED" w:rsidRPr="003731DB" w:rsidRDefault="003F6AED" w:rsidP="003F6AED">
      <w:pPr>
        <w:spacing w:after="0" w:line="240" w:lineRule="auto"/>
        <w:ind w:right="5408"/>
        <w:jc w:val="center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>OPĆINA STARI JANKOVCI</w:t>
      </w:r>
    </w:p>
    <w:p w14:paraId="571886BE" w14:textId="77777777" w:rsidR="003F6AED" w:rsidRPr="003731DB" w:rsidRDefault="003F6AED" w:rsidP="003F6AED">
      <w:pPr>
        <w:keepNext/>
        <w:spacing w:after="0" w:line="240" w:lineRule="auto"/>
        <w:ind w:left="360" w:right="5408"/>
        <w:outlineLvl w:val="0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iCs/>
          <w:sz w:val="24"/>
          <w:szCs w:val="24"/>
          <w:lang w:eastAsia="hr-HR"/>
        </w:rPr>
        <w:t xml:space="preserve">        Općinsko vijeće</w:t>
      </w:r>
    </w:p>
    <w:p w14:paraId="42AEEB2B" w14:textId="77777777" w:rsidR="00DD05BA" w:rsidRDefault="00DD05BA" w:rsidP="00DD05BA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KLASA: 026-02/21-05/02</w:t>
      </w:r>
    </w:p>
    <w:p w14:paraId="4B809CE6" w14:textId="582610C6" w:rsidR="00DD05BA" w:rsidRDefault="00DD05BA" w:rsidP="00DD05BA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URBROJ: 2188/10-01-21-0</w:t>
      </w:r>
      <w:r>
        <w:rPr>
          <w:rFonts w:ascii="Cambria" w:hAnsi="Cambria" w:cs="Times New Roman"/>
          <w:sz w:val="24"/>
          <w:szCs w:val="24"/>
          <w:lang w:val="en-US"/>
        </w:rPr>
        <w:t>6</w:t>
      </w:r>
    </w:p>
    <w:p w14:paraId="200FF9F3" w14:textId="77777777" w:rsidR="00DD05BA" w:rsidRDefault="00DD05BA" w:rsidP="00DD05BA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2021. </w:t>
      </w:r>
      <w:proofErr w:type="spellStart"/>
      <w:r>
        <w:rPr>
          <w:rFonts w:ascii="Cambria" w:hAnsi="Cambria"/>
          <w:lang w:val="en-US"/>
        </w:rPr>
        <w:t>godine</w:t>
      </w:r>
      <w:proofErr w:type="spellEnd"/>
    </w:p>
    <w:p w14:paraId="5F9AED93" w14:textId="77777777" w:rsidR="003F6AED" w:rsidRPr="003731DB" w:rsidRDefault="003F6AED" w:rsidP="003F6AED">
      <w:pPr>
        <w:spacing w:after="0" w:line="240" w:lineRule="auto"/>
        <w:rPr>
          <w:rFonts w:eastAsia="Times New Roman" w:cstheme="minorHAnsi"/>
          <w:b/>
          <w:iCs/>
          <w:sz w:val="24"/>
          <w:szCs w:val="24"/>
          <w:lang w:eastAsia="hr-HR"/>
        </w:rPr>
      </w:pPr>
    </w:p>
    <w:p w14:paraId="5599064E" w14:textId="79674C8A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Na temelju članka 9.a Zakona o financiranju javnih potreba u kulturi („Narodne novine“ broj 17/90, 27/93 i 38/09) i članka 30. Statuta Općine Stari Jankovci (</w:t>
      </w:r>
      <w:r w:rsidR="00DD05BA">
        <w:rPr>
          <w:rFonts w:eastAsia="Times New Roman" w:cstheme="minorHAnsi"/>
          <w:color w:val="000000"/>
          <w:sz w:val="24"/>
          <w:szCs w:val="24"/>
          <w:lang w:eastAsia="hr-HR"/>
        </w:rPr>
        <w:t>„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Službeni vjesnik</w:t>
      </w:r>
      <w:r w:rsidR="00DD05BA">
        <w:rPr>
          <w:rFonts w:eastAsia="Times New Roman" w:cstheme="minorHAnsi"/>
          <w:color w:val="000000"/>
          <w:sz w:val="24"/>
          <w:szCs w:val="24"/>
          <w:lang w:eastAsia="hr-HR"/>
        </w:rPr>
        <w:t>“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Vukovarsko – srijemske županije 4/21), Općinsko vijeće Općine Stari Jankovci donijelo je na </w:t>
      </w:r>
      <w:r w:rsidR="00DD05BA">
        <w:rPr>
          <w:rFonts w:eastAsia="Times New Roman" w:cstheme="minorHAnsi"/>
          <w:color w:val="000000"/>
          <w:sz w:val="24"/>
          <w:szCs w:val="24"/>
          <w:lang w:eastAsia="hr-HR"/>
        </w:rPr>
        <w:t xml:space="preserve">5. 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sjednici održanoj dana </w:t>
      </w:r>
      <w:r w:rsidR="00DD05BA">
        <w:rPr>
          <w:rFonts w:eastAsia="Times New Roman" w:cstheme="minorHAnsi"/>
          <w:color w:val="000000"/>
          <w:sz w:val="24"/>
          <w:szCs w:val="24"/>
          <w:lang w:eastAsia="hr-HR"/>
        </w:rPr>
        <w:t>16. prosinca 2021. godine</w:t>
      </w:r>
    </w:p>
    <w:p w14:paraId="6A93B95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</w:p>
    <w:p w14:paraId="403B65F3" w14:textId="708200F9" w:rsidR="003F6AED" w:rsidRPr="003731DB" w:rsidRDefault="00393460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 III. </w:t>
      </w:r>
      <w:r w:rsidR="003F6AED"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IZMJENE PROGRAMA</w:t>
      </w:r>
    </w:p>
    <w:p w14:paraId="41C2FF75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javnih potreba u kulturi Općine Stari Jankovci u 2021. godini</w:t>
      </w:r>
    </w:p>
    <w:p w14:paraId="70CEFFB8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</w:p>
    <w:p w14:paraId="50353C57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Članak 1.</w:t>
      </w:r>
    </w:p>
    <w:p w14:paraId="2558B13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569476FB" w14:textId="581FF229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U Programu javnih potreba u kulturi </w:t>
      </w:r>
      <w:r w:rsidRPr="003731DB">
        <w:rPr>
          <w:rFonts w:cstheme="minorHAnsi"/>
          <w:sz w:val="24"/>
          <w:szCs w:val="24"/>
        </w:rPr>
        <w:t xml:space="preserve">(Službeni vjesnik Vukovarsko-srijemske županije broj 22/20, 6/21 i 21/21) 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mijenja se članak 2. i glasi:</w:t>
      </w:r>
    </w:p>
    <w:p w14:paraId="18A564C3" w14:textId="77777777" w:rsidR="003F6AED" w:rsidRPr="003731DB" w:rsidRDefault="003F6AED" w:rsidP="003F6AED">
      <w:pPr>
        <w:pStyle w:val="Default"/>
        <w:jc w:val="both"/>
        <w:rPr>
          <w:rFonts w:asciiTheme="minorHAnsi" w:hAnsiTheme="minorHAnsi" w:cstheme="minorHAnsi"/>
        </w:rPr>
      </w:pPr>
      <w:r w:rsidRPr="003731DB">
        <w:rPr>
          <w:rFonts w:asciiTheme="minorHAnsi" w:hAnsiTheme="minorHAnsi" w:cstheme="minorHAnsi"/>
        </w:rPr>
        <w:t xml:space="preserve">„Aktivnosti, poslovi i djelatnost iz Programa su od značaja za razvoj i unapređenje kulturnih djelatnosti u Općini Stari Jankovci, a obuhvaćaju : </w:t>
      </w:r>
    </w:p>
    <w:p w14:paraId="1C173DB2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2A699A0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I. UVOD </w:t>
      </w:r>
    </w:p>
    <w:p w14:paraId="0C605F4D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Prema odredbi članka 9.a Zakona o financiranju javnih potreba u kulturi, Općina Stari Jankovci u Program javnih potreba u kulturi uvrštava se : </w:t>
      </w:r>
    </w:p>
    <w:p w14:paraId="6834CE15" w14:textId="77777777" w:rsidR="003F6AED" w:rsidRPr="003731DB" w:rsidRDefault="003F6AED" w:rsidP="003F6AED">
      <w:pPr>
        <w:autoSpaceDE w:val="0"/>
        <w:autoSpaceDN w:val="0"/>
        <w:adjustRightInd w:val="0"/>
        <w:spacing w:after="25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praćenje rada amaterskih društava, kulturno-umjetničkih društava </w:t>
      </w:r>
    </w:p>
    <w:p w14:paraId="4CD2F5E9" w14:textId="77777777" w:rsidR="003F6AED" w:rsidRPr="003731DB" w:rsidRDefault="003F6AED" w:rsidP="003F6AED">
      <w:pPr>
        <w:autoSpaceDE w:val="0"/>
        <w:autoSpaceDN w:val="0"/>
        <w:adjustRightInd w:val="0"/>
        <w:spacing w:after="25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praćenje ostalih udruga građana koje kroz svoje projekte zadovoljavaju javne potrebe u kulturi </w:t>
      </w:r>
    </w:p>
    <w:p w14:paraId="5430D644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projekte investicijskog održavanja objekata kulture </w:t>
      </w:r>
    </w:p>
    <w:p w14:paraId="7098DAB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30CCEBE" w14:textId="77777777" w:rsidR="003F6AED" w:rsidRPr="003731DB" w:rsidRDefault="003F6AED" w:rsidP="003F6AED">
      <w:p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II. UTVRĐIVANJE JAVNIH POTREBA U KULTURI PREMA PRIORITETIMA FINANCIRANJA </w:t>
      </w:r>
    </w:p>
    <w:p w14:paraId="0D642485" w14:textId="40AA4DBA" w:rsidR="003F6AED" w:rsidRPr="003731DB" w:rsidRDefault="003F6AED" w:rsidP="003F6AED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cstheme="minorHAnsi"/>
          <w:sz w:val="24"/>
          <w:szCs w:val="24"/>
        </w:rPr>
        <w:t>Kulturno-umjetnički amaterizam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……………………    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205.000,00 kn                                                                    </w:t>
      </w:r>
    </w:p>
    <w:p w14:paraId="55D9BF75" w14:textId="0E2A092F" w:rsidR="003F6AED" w:rsidRPr="003731DB" w:rsidRDefault="003F6AED" w:rsidP="003F6AED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Financiranje predstava i kina – planirano 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…..…….</w:t>
      </w:r>
      <w:r w:rsidR="00A45781" w:rsidRPr="003731DB">
        <w:rPr>
          <w:rFonts w:eastAsia="Times New Roman" w:cstheme="minorHAnsi"/>
          <w:color w:val="000000"/>
          <w:sz w:val="24"/>
          <w:szCs w:val="24"/>
          <w:lang w:eastAsia="hr-HR"/>
        </w:rPr>
        <w:t>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r w:rsidR="00A45781"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1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.000,00 kn</w:t>
      </w:r>
    </w:p>
    <w:p w14:paraId="1D92CDBD" w14:textId="0EE3472A" w:rsidR="003F6AED" w:rsidRPr="003731DB" w:rsidRDefault="003F6AED" w:rsidP="003F6AED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Financiranje Bibliobusa – planirano……………………………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………..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…………..….….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22.000,00 kn</w:t>
      </w:r>
    </w:p>
    <w:p w14:paraId="1D39CAB9" w14:textId="6746842E" w:rsidR="003F6AED" w:rsidRPr="00171A05" w:rsidRDefault="003F6AED" w:rsidP="003F6AED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Tiskanje monografija – planirano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 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………….........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40.000,00 kn</w:t>
      </w:r>
    </w:p>
    <w:p w14:paraId="1749CB6E" w14:textId="1D3C2EF3" w:rsidR="00171A05" w:rsidRPr="003731DB" w:rsidRDefault="00171A05" w:rsidP="00171A05">
      <w:pPr>
        <w:autoSpaceDE w:val="0"/>
        <w:autoSpaceDN w:val="0"/>
        <w:adjustRightInd w:val="0"/>
        <w:spacing w:after="30" w:line="240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UKUPNO:……………………………………………………………………………………………268.000,00 kn</w:t>
      </w:r>
    </w:p>
    <w:p w14:paraId="4D22ED07" w14:textId="6FB87D2F" w:rsidR="003F6AED" w:rsidRDefault="003F6AED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13A75542" w14:textId="157E8F15" w:rsidR="003731DB" w:rsidRDefault="003731DB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343E4C2" w14:textId="77777777" w:rsidR="003731DB" w:rsidRPr="003731DB" w:rsidRDefault="003731DB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FEC0CDE" w14:textId="77777777" w:rsidR="003F6AED" w:rsidRPr="003731DB" w:rsidRDefault="003F6AED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F4BDF23" w14:textId="56F72BDE" w:rsidR="003F6AED" w:rsidRPr="003731DB" w:rsidRDefault="003F6AED" w:rsidP="006E7AEC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lastRenderedPageBreak/>
        <w:t xml:space="preserve">II. KULTURNE MANIFESTACIJE </w:t>
      </w:r>
    </w:p>
    <w:p w14:paraId="2CBC2D03" w14:textId="7536A640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/>
          <w:sz w:val="24"/>
          <w:szCs w:val="24"/>
          <w:lang w:eastAsia="hr-HR"/>
        </w:rPr>
        <w:t xml:space="preserve">- </w:t>
      </w: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Smotra folklora u  Starim </w:t>
      </w:r>
      <w:proofErr w:type="spellStart"/>
      <w:r w:rsidRPr="003731DB">
        <w:rPr>
          <w:rFonts w:eastAsia="Times New Roman" w:cstheme="minorHAnsi"/>
          <w:iCs/>
          <w:sz w:val="24"/>
          <w:szCs w:val="24"/>
          <w:lang w:eastAsia="hr-HR"/>
        </w:rPr>
        <w:t>Jankovcima</w:t>
      </w:r>
      <w:proofErr w:type="spellEnd"/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 u iznosu od…………………</w:t>
      </w:r>
      <w:r w:rsidR="003731DB">
        <w:rPr>
          <w:rFonts w:eastAsia="Times New Roman" w:cstheme="minorHAnsi"/>
          <w:iCs/>
          <w:sz w:val="24"/>
          <w:szCs w:val="24"/>
          <w:lang w:eastAsia="hr-HR"/>
        </w:rPr>
        <w:t>…………</w:t>
      </w: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……….……... </w:t>
      </w:r>
      <w:r w:rsidRPr="003731DB">
        <w:rPr>
          <w:rFonts w:eastAsia="Times New Roman" w:cstheme="minorHAnsi"/>
          <w:b/>
          <w:bCs/>
          <w:iCs/>
          <w:sz w:val="24"/>
          <w:szCs w:val="24"/>
          <w:lang w:eastAsia="hr-HR"/>
        </w:rPr>
        <w:t>30.000,00 kn</w:t>
      </w:r>
    </w:p>
    <w:p w14:paraId="4A17AA20" w14:textId="4DEB8E7A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- „Pokladni svatovi - </w:t>
      </w:r>
      <w:proofErr w:type="spellStart"/>
      <w:r w:rsidRPr="003731DB">
        <w:rPr>
          <w:rFonts w:eastAsia="Times New Roman" w:cstheme="minorHAnsi"/>
          <w:iCs/>
          <w:sz w:val="24"/>
          <w:szCs w:val="24"/>
          <w:lang w:eastAsia="hr-HR"/>
        </w:rPr>
        <w:t>Slakovci</w:t>
      </w:r>
      <w:proofErr w:type="spellEnd"/>
      <w:r w:rsidRPr="003731DB">
        <w:rPr>
          <w:rFonts w:eastAsia="Times New Roman" w:cstheme="minorHAnsi"/>
          <w:iCs/>
          <w:sz w:val="24"/>
          <w:szCs w:val="24"/>
          <w:lang w:eastAsia="hr-HR"/>
        </w:rPr>
        <w:t>“ u iznosu</w:t>
      </w:r>
      <w:r w:rsidRPr="003731DB">
        <w:rPr>
          <w:rFonts w:eastAsia="Times New Roman" w:cstheme="minorHAnsi"/>
          <w:sz w:val="24"/>
          <w:szCs w:val="24"/>
          <w:lang w:eastAsia="hr-HR"/>
        </w:rPr>
        <w:t xml:space="preserve"> od…………………………</w:t>
      </w:r>
      <w:r w:rsidR="003731DB">
        <w:rPr>
          <w:rFonts w:eastAsia="Times New Roman" w:cstheme="minorHAnsi"/>
          <w:sz w:val="24"/>
          <w:szCs w:val="24"/>
          <w:lang w:eastAsia="hr-HR"/>
        </w:rPr>
        <w:t>………….</w:t>
      </w:r>
      <w:r w:rsidRPr="003731DB">
        <w:rPr>
          <w:rFonts w:eastAsia="Times New Roman" w:cstheme="minorHAnsi"/>
          <w:sz w:val="24"/>
          <w:szCs w:val="24"/>
          <w:lang w:eastAsia="hr-HR"/>
        </w:rPr>
        <w:t>…………….………</w:t>
      </w: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15.000,00 kn</w:t>
      </w:r>
    </w:p>
    <w:p w14:paraId="08E665E5" w14:textId="635AC67A" w:rsidR="003F6AED" w:rsidRDefault="003F6AED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„Moto susreti“- , </w:t>
      </w:r>
      <w:proofErr w:type="spellStart"/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Slakovci</w:t>
      </w:r>
      <w:proofErr w:type="spellEnd"/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……………………………………………………….…………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……….….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.. </w:t>
      </w: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15.000,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00 kn</w:t>
      </w:r>
    </w:p>
    <w:p w14:paraId="2C7D2690" w14:textId="59502BFD" w:rsidR="006E7AEC" w:rsidRDefault="006E7AEC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  UKUPNO</w:t>
      </w:r>
      <w:r w:rsidRPr="00171A05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...................................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..............</w:t>
      </w:r>
      <w:r w:rsidRPr="00171A05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........................................................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60</w:t>
      </w: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.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000,00 kn  </w:t>
      </w:r>
    </w:p>
    <w:p w14:paraId="735CEF24" w14:textId="4F4F20AD" w:rsidR="00171A05" w:rsidRDefault="00171A05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</w:p>
    <w:p w14:paraId="1EAAB411" w14:textId="77777777" w:rsidR="00171A05" w:rsidRDefault="00171A05" w:rsidP="00171A05">
      <w:pPr>
        <w:pStyle w:val="Default"/>
        <w:jc w:val="both"/>
        <w:rPr>
          <w:rFonts w:ascii="Calibri" w:hAnsi="Calibri" w:cs="Calibri"/>
          <w:b/>
          <w:bCs/>
        </w:rPr>
      </w:pPr>
    </w:p>
    <w:p w14:paraId="19C168AC" w14:textId="498755CF" w:rsidR="00171A05" w:rsidRPr="00171A05" w:rsidRDefault="00171A05" w:rsidP="00171A05">
      <w:pPr>
        <w:pStyle w:val="Defaul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III. INVESTICIJSKO ODRŽAVANJE I ADAPTACIJE NA OBJEKTIMA KULTURE</w:t>
      </w:r>
    </w:p>
    <w:p w14:paraId="4CB53EA5" w14:textId="36DD45FD" w:rsidR="00171A05" w:rsidRDefault="00171A05" w:rsidP="00171A05">
      <w:pPr>
        <w:pStyle w:val="Default"/>
        <w:spacing w:after="3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-spomenici ……………………………………………………………….…………………………………………..</w:t>
      </w:r>
      <w:r w:rsidRPr="00171A05">
        <w:rPr>
          <w:rFonts w:ascii="Calibri" w:hAnsi="Calibri" w:cs="Calibri"/>
          <w:b/>
          <w:bCs/>
        </w:rPr>
        <w:t>5.000,00 kn</w:t>
      </w:r>
    </w:p>
    <w:p w14:paraId="61D2CB9B" w14:textId="2E886AD9" w:rsidR="0051609F" w:rsidRPr="0051609F" w:rsidRDefault="0051609F" w:rsidP="00171A05">
      <w:pPr>
        <w:pStyle w:val="Default"/>
        <w:spacing w:after="30"/>
        <w:jc w:val="both"/>
        <w:rPr>
          <w:rFonts w:ascii="Calibri" w:hAnsi="Calibri" w:cs="Calibri"/>
        </w:rPr>
      </w:pPr>
      <w:r w:rsidRPr="0051609F">
        <w:rPr>
          <w:rFonts w:ascii="Calibri" w:hAnsi="Calibri" w:cs="Calibri"/>
        </w:rPr>
        <w:t>-Dom kulture Stari Jankovci</w:t>
      </w:r>
      <w:r>
        <w:rPr>
          <w:rFonts w:ascii="Calibri" w:hAnsi="Calibri" w:cs="Calibri"/>
        </w:rPr>
        <w:t>……………………………………………………………………………</w:t>
      </w:r>
      <w:r w:rsidRPr="0051609F">
        <w:rPr>
          <w:rFonts w:ascii="Calibri" w:hAnsi="Calibri" w:cs="Calibri"/>
          <w:b/>
          <w:bCs/>
        </w:rPr>
        <w:t>4.645.910,00 kn</w:t>
      </w:r>
    </w:p>
    <w:p w14:paraId="603124A5" w14:textId="12CED7E7" w:rsidR="00171A05" w:rsidRPr="00171A05" w:rsidRDefault="00171A05" w:rsidP="00171A05">
      <w:pPr>
        <w:pStyle w:val="Default"/>
        <w:jc w:val="right"/>
        <w:rPr>
          <w:rFonts w:ascii="Calibri" w:hAnsi="Calibri" w:cs="Calibri"/>
          <w:b/>
          <w:bCs/>
        </w:rPr>
      </w:pPr>
      <w:r w:rsidRPr="00171A05">
        <w:rPr>
          <w:rFonts w:ascii="Calibri" w:hAnsi="Calibri" w:cs="Calibri"/>
          <w:b/>
          <w:bCs/>
        </w:rPr>
        <w:t>UKUPNO:…</w:t>
      </w:r>
      <w:r w:rsidR="0051609F">
        <w:rPr>
          <w:rFonts w:ascii="Calibri" w:hAnsi="Calibri" w:cs="Calibri"/>
          <w:b/>
          <w:bCs/>
        </w:rPr>
        <w:t>……</w:t>
      </w:r>
      <w:r w:rsidRPr="00171A05">
        <w:rPr>
          <w:rFonts w:ascii="Calibri" w:hAnsi="Calibri" w:cs="Calibri"/>
          <w:b/>
          <w:bCs/>
        </w:rPr>
        <w:t>……………………………………………………………………………………………</w:t>
      </w:r>
      <w:r w:rsidR="002D10DB">
        <w:rPr>
          <w:rFonts w:ascii="Calibri" w:hAnsi="Calibri" w:cs="Calibri"/>
          <w:b/>
          <w:bCs/>
        </w:rPr>
        <w:t>4</w:t>
      </w:r>
      <w:r w:rsidR="0051609F">
        <w:rPr>
          <w:rFonts w:ascii="Calibri" w:hAnsi="Calibri" w:cs="Calibri"/>
          <w:b/>
          <w:bCs/>
        </w:rPr>
        <w:t>.</w:t>
      </w:r>
      <w:r w:rsidR="002D10DB">
        <w:rPr>
          <w:rFonts w:ascii="Calibri" w:hAnsi="Calibri" w:cs="Calibri"/>
          <w:b/>
          <w:bCs/>
        </w:rPr>
        <w:t>650</w:t>
      </w:r>
      <w:r w:rsidRPr="00171A05">
        <w:rPr>
          <w:rFonts w:ascii="Calibri" w:hAnsi="Calibri" w:cs="Calibri"/>
          <w:b/>
          <w:bCs/>
        </w:rPr>
        <w:t>.</w:t>
      </w:r>
      <w:r w:rsidR="0051609F">
        <w:rPr>
          <w:rFonts w:ascii="Calibri" w:hAnsi="Calibri" w:cs="Calibri"/>
          <w:b/>
          <w:bCs/>
        </w:rPr>
        <w:t>91</w:t>
      </w:r>
      <w:r w:rsidRPr="00171A05">
        <w:rPr>
          <w:rFonts w:ascii="Calibri" w:hAnsi="Calibri" w:cs="Calibri"/>
          <w:b/>
          <w:bCs/>
        </w:rPr>
        <w:t>0,00 kn</w:t>
      </w:r>
    </w:p>
    <w:p w14:paraId="6A239C21" w14:textId="77777777" w:rsidR="00171A05" w:rsidRPr="003731DB" w:rsidRDefault="00171A05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09DFB49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6620F49A" w14:textId="77777777" w:rsidR="003F6AED" w:rsidRPr="003731DB" w:rsidRDefault="003F6AED" w:rsidP="003F6AED">
      <w:pPr>
        <w:spacing w:after="0" w:line="240" w:lineRule="auto"/>
        <w:ind w:left="1068"/>
        <w:jc w:val="center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Članak 2.</w:t>
      </w:r>
    </w:p>
    <w:p w14:paraId="1954A4AB" w14:textId="77777777" w:rsidR="003F6AED" w:rsidRPr="003731DB" w:rsidRDefault="003F6AED" w:rsidP="003F6AED">
      <w:pPr>
        <w:spacing w:after="0" w:line="240" w:lineRule="auto"/>
        <w:rPr>
          <w:rFonts w:cstheme="minorHAnsi"/>
          <w:sz w:val="24"/>
          <w:szCs w:val="24"/>
        </w:rPr>
      </w:pPr>
    </w:p>
    <w:p w14:paraId="5F3DFD1A" w14:textId="77777777" w:rsidR="003F6AED" w:rsidRPr="003731DB" w:rsidRDefault="003F6AED" w:rsidP="003F6AE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731DB">
        <w:rPr>
          <w:rFonts w:cstheme="minorHAnsi"/>
          <w:sz w:val="24"/>
          <w:szCs w:val="24"/>
        </w:rPr>
        <w:t>Preostali dijelovi Programa se ne mijenjaju.</w:t>
      </w:r>
    </w:p>
    <w:p w14:paraId="6823A523" w14:textId="77777777" w:rsidR="003F6AED" w:rsidRPr="003731DB" w:rsidRDefault="003F6AED" w:rsidP="003F6AE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A830FA0" w14:textId="77777777" w:rsidR="003F6AED" w:rsidRPr="003731DB" w:rsidRDefault="003F6AED" w:rsidP="003F6AE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731DB">
        <w:rPr>
          <w:rFonts w:cstheme="minorHAnsi"/>
          <w:b/>
          <w:bCs/>
          <w:sz w:val="24"/>
          <w:szCs w:val="24"/>
        </w:rPr>
        <w:t xml:space="preserve">                  Članak 3.</w:t>
      </w:r>
    </w:p>
    <w:p w14:paraId="50FB33C8" w14:textId="77777777" w:rsidR="003F6AED" w:rsidRPr="003731DB" w:rsidRDefault="003F6AED" w:rsidP="003F6AE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FFE6482" w14:textId="77777777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sz w:val="24"/>
          <w:szCs w:val="24"/>
          <w:lang w:eastAsia="hr-HR"/>
        </w:rPr>
        <w:t>Izmjene ovoga Programa objavit će se u Službenom vjesniku Vukovarsko – srijemske županije, a stupa na snagu osmi dan od dana objave.</w:t>
      </w:r>
    </w:p>
    <w:p w14:paraId="6D62BBCC" w14:textId="77777777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7FCB6283" w14:textId="77777777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388F40E3" w14:textId="77777777" w:rsidR="003F6AED" w:rsidRPr="003731DB" w:rsidRDefault="003F6AED" w:rsidP="003F6AE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6AB923B2" w14:textId="77777777" w:rsidR="003F6AED" w:rsidRPr="003731DB" w:rsidRDefault="003F6AED" w:rsidP="003F6AE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</w:p>
    <w:p w14:paraId="5B9B5EB2" w14:textId="11C57FC1" w:rsidR="003F6AED" w:rsidRPr="003731DB" w:rsidRDefault="003F6AED" w:rsidP="003F6AED">
      <w:pPr>
        <w:spacing w:after="0" w:line="240" w:lineRule="auto"/>
        <w:ind w:left="4956"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sz w:val="24"/>
          <w:szCs w:val="24"/>
          <w:lang w:eastAsia="hr-HR"/>
        </w:rPr>
        <w:t xml:space="preserve"> Boris</w:t>
      </w:r>
      <w:r w:rsidR="00DD05BA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3731DB">
        <w:rPr>
          <w:rFonts w:eastAsia="Times New Roman" w:cstheme="minorHAnsi"/>
          <w:sz w:val="24"/>
          <w:szCs w:val="24"/>
          <w:lang w:eastAsia="hr-HR"/>
        </w:rPr>
        <w:t>Dragičević,</w:t>
      </w:r>
      <w:r w:rsidR="00DD05BA">
        <w:rPr>
          <w:rFonts w:eastAsia="Times New Roman" w:cstheme="minorHAnsi"/>
          <w:sz w:val="24"/>
          <w:szCs w:val="24"/>
          <w:lang w:eastAsia="hr-HR"/>
        </w:rPr>
        <w:t>univ</w:t>
      </w:r>
      <w:proofErr w:type="spellEnd"/>
      <w:r w:rsidR="00DD05BA">
        <w:rPr>
          <w:rFonts w:eastAsia="Times New Roman" w:cstheme="minorHAnsi"/>
          <w:sz w:val="24"/>
          <w:szCs w:val="24"/>
          <w:lang w:eastAsia="hr-HR"/>
        </w:rPr>
        <w:t>.</w:t>
      </w:r>
      <w:r w:rsidRPr="003731DB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3731DB">
        <w:rPr>
          <w:rFonts w:eastAsia="Times New Roman" w:cstheme="minorHAnsi"/>
          <w:sz w:val="24"/>
          <w:szCs w:val="24"/>
          <w:lang w:eastAsia="hr-HR"/>
        </w:rPr>
        <w:t>bacc.ing.agr</w:t>
      </w:r>
      <w:proofErr w:type="spellEnd"/>
      <w:r w:rsidRPr="003731DB">
        <w:rPr>
          <w:rFonts w:eastAsia="Times New Roman" w:cstheme="minorHAnsi"/>
          <w:sz w:val="24"/>
          <w:szCs w:val="24"/>
          <w:lang w:eastAsia="hr-HR"/>
        </w:rPr>
        <w:t>.</w:t>
      </w:r>
    </w:p>
    <w:p w14:paraId="728CB63E" w14:textId="77777777" w:rsidR="003F6AED" w:rsidRPr="003731DB" w:rsidRDefault="003F6AED" w:rsidP="003F6AE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B3851BA" w14:textId="77777777" w:rsidR="003F6AED" w:rsidRPr="003731DB" w:rsidRDefault="003F6AED" w:rsidP="003F6AED">
      <w:pPr>
        <w:jc w:val="both"/>
        <w:rPr>
          <w:rFonts w:cstheme="minorHAnsi"/>
          <w:b/>
          <w:sz w:val="24"/>
          <w:szCs w:val="24"/>
        </w:rPr>
      </w:pPr>
    </w:p>
    <w:p w14:paraId="5AA400F2" w14:textId="77777777" w:rsidR="003F6AED" w:rsidRPr="003731DB" w:rsidRDefault="003F6AED" w:rsidP="003F6AED">
      <w:pPr>
        <w:ind w:left="708"/>
        <w:jc w:val="both"/>
        <w:rPr>
          <w:rFonts w:cstheme="minorHAnsi"/>
          <w:sz w:val="24"/>
          <w:szCs w:val="24"/>
        </w:rPr>
      </w:pPr>
    </w:p>
    <w:p w14:paraId="60C51C7A" w14:textId="77777777" w:rsidR="003F6AED" w:rsidRPr="003731DB" w:rsidRDefault="003F6AED" w:rsidP="003F6AED">
      <w:pPr>
        <w:spacing w:after="0" w:line="240" w:lineRule="auto"/>
        <w:ind w:firstLine="708"/>
        <w:jc w:val="both"/>
        <w:rPr>
          <w:rFonts w:eastAsia="Times New Roman" w:cstheme="minorHAnsi"/>
          <w:bCs/>
          <w:sz w:val="24"/>
          <w:szCs w:val="24"/>
          <w:lang w:eastAsia="hr-HR"/>
        </w:rPr>
      </w:pPr>
    </w:p>
    <w:p w14:paraId="04E268FD" w14:textId="77777777" w:rsidR="003F6AED" w:rsidRPr="003731DB" w:rsidRDefault="003F6AED" w:rsidP="003F6AED">
      <w:pPr>
        <w:rPr>
          <w:rFonts w:cstheme="minorHAnsi"/>
          <w:sz w:val="24"/>
          <w:szCs w:val="24"/>
        </w:rPr>
      </w:pPr>
    </w:p>
    <w:p w14:paraId="7CE25E44" w14:textId="77777777" w:rsidR="003F6AED" w:rsidRPr="003731DB" w:rsidRDefault="003F6AED" w:rsidP="003F6AED">
      <w:pPr>
        <w:rPr>
          <w:rFonts w:cstheme="minorHAnsi"/>
          <w:sz w:val="24"/>
          <w:szCs w:val="24"/>
        </w:rPr>
      </w:pPr>
    </w:p>
    <w:p w14:paraId="05933630" w14:textId="77777777" w:rsidR="007830FF" w:rsidRPr="003731DB" w:rsidRDefault="007830FF">
      <w:pPr>
        <w:rPr>
          <w:rFonts w:cstheme="minorHAnsi"/>
          <w:sz w:val="24"/>
          <w:szCs w:val="24"/>
        </w:rPr>
      </w:pPr>
    </w:p>
    <w:sectPr w:rsidR="007830FF" w:rsidRPr="00373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FF"/>
    <w:rsid w:val="00171A05"/>
    <w:rsid w:val="002D10DB"/>
    <w:rsid w:val="003731DB"/>
    <w:rsid w:val="00393460"/>
    <w:rsid w:val="003F6AED"/>
    <w:rsid w:val="0051609F"/>
    <w:rsid w:val="005713E1"/>
    <w:rsid w:val="006E7AEC"/>
    <w:rsid w:val="007830FF"/>
    <w:rsid w:val="00913EFF"/>
    <w:rsid w:val="00A45781"/>
    <w:rsid w:val="00DD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5ED0"/>
  <w15:chartTrackingRefBased/>
  <w15:docId w15:val="{1D5B8EA6-C4C1-47F6-9BFE-21131436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AED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6AED"/>
    <w:pPr>
      <w:ind w:left="720"/>
      <w:contextualSpacing/>
    </w:pPr>
  </w:style>
  <w:style w:type="paragraph" w:customStyle="1" w:styleId="Default">
    <w:name w:val="Default"/>
    <w:rsid w:val="003F6A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DD05BA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0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2021-12-17T09:47:00Z</cp:lastPrinted>
  <dcterms:created xsi:type="dcterms:W3CDTF">2021-12-17T09:47:00Z</dcterms:created>
  <dcterms:modified xsi:type="dcterms:W3CDTF">2021-12-17T09:47:00Z</dcterms:modified>
</cp:coreProperties>
</file>